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A0DD" w14:textId="77777777" w:rsidR="002441AD" w:rsidRPr="002441AD" w:rsidRDefault="002441AD" w:rsidP="002441AD">
      <w:pPr>
        <w:jc w:val="center"/>
        <w:rPr>
          <w:b/>
          <w:bCs/>
        </w:rPr>
      </w:pPr>
      <w:r w:rsidRPr="002441AD">
        <w:rPr>
          <w:b/>
          <w:bCs/>
        </w:rPr>
        <w:t>ARDAHAN ÖZEL EĞİTİM MESLEK OKULU TARİHÇESİ</w:t>
      </w:r>
    </w:p>
    <w:p w14:paraId="76F8309F" w14:textId="7D568102" w:rsidR="002441AD" w:rsidRPr="002441AD" w:rsidRDefault="002441AD" w:rsidP="002441AD">
      <w:pPr>
        <w:ind w:firstLine="708"/>
        <w:jc w:val="both"/>
      </w:pPr>
      <w:r w:rsidRPr="002441AD">
        <w:t xml:space="preserve">Ardahan Özel Eğitim Meslek Okulu, özel eğitim gereksinimi duyan bireylerin akademik, sosyal ve mesleki becerilerini geliştirerek topluma kazandırılmasını sağlamak amacıyla </w:t>
      </w:r>
      <w:r w:rsidR="00734E28">
        <w:rPr>
          <w:b/>
          <w:bCs/>
        </w:rPr>
        <w:t>2018-2019 eğitim-öğretim yılında eğitime başlamıştır.</w:t>
      </w:r>
      <w:r w:rsidRPr="002441AD">
        <w:t xml:space="preserve"> Millî Eğitim Bakanlığı’na bağlı olarak faaliyet gösteren okul, Ardahan'da bu alanda eğitim veren ilk ve tek özel eğitim meslek okulu olma özelliğini taşımaktadır.</w:t>
      </w:r>
    </w:p>
    <w:p w14:paraId="2A6E4B29" w14:textId="7448EEEB" w:rsidR="002441AD" w:rsidRPr="002441AD" w:rsidRDefault="002441AD" w:rsidP="002441AD">
      <w:pPr>
        <w:ind w:firstLine="708"/>
        <w:jc w:val="both"/>
      </w:pPr>
      <w:r w:rsidRPr="002441AD">
        <w:t xml:space="preserve">Kuruluş sürecinde bölgedeki özel gereksinimli bireylerin eğitim ihtiyacına yönelik kapsamlı bir planlama yapılmış ve okulun açılışı, özel eğitim alanında uzmanlığıyla tanınan </w:t>
      </w:r>
      <w:r w:rsidRPr="002441AD">
        <w:rPr>
          <w:b/>
          <w:bCs/>
        </w:rPr>
        <w:t xml:space="preserve">Remzi </w:t>
      </w:r>
      <w:proofErr w:type="spellStart"/>
      <w:r w:rsidRPr="002441AD">
        <w:rPr>
          <w:b/>
          <w:bCs/>
        </w:rPr>
        <w:t>ALMAS</w:t>
      </w:r>
      <w:r w:rsidRPr="002441AD">
        <w:t>’ın</w:t>
      </w:r>
      <w:proofErr w:type="spellEnd"/>
      <w:r w:rsidRPr="002441AD">
        <w:t xml:space="preserve"> kurucu müdürlüğünde gerçekleştirilmi</w:t>
      </w:r>
      <w:r w:rsidR="00734E28">
        <w:t xml:space="preserve">ş olup; eğitim-öğretime halen devam </w:t>
      </w:r>
      <w:proofErr w:type="gramStart"/>
      <w:r w:rsidR="00734E28">
        <w:t>etmektedir.</w:t>
      </w:r>
      <w:r w:rsidRPr="002441AD">
        <w:t>.</w:t>
      </w:r>
      <w:proofErr w:type="gramEnd"/>
      <w:r w:rsidRPr="002441AD">
        <w:t xml:space="preserve"> Okul, ilk olarak </w:t>
      </w:r>
      <w:r w:rsidRPr="002441AD">
        <w:rPr>
          <w:b/>
          <w:bCs/>
        </w:rPr>
        <w:t>İnönü Mahallesi’nde bulunan TOKİ Mehmet Akif Ersoy Ortaokulu binasında</w:t>
      </w:r>
      <w:r w:rsidRPr="002441AD">
        <w:t xml:space="preserve"> eğitim-öğretim faaliyetlerine başlamıştır.</w:t>
      </w:r>
    </w:p>
    <w:p w14:paraId="6446200F" w14:textId="0E21657E" w:rsidR="002441AD" w:rsidRPr="002441AD" w:rsidRDefault="002441AD" w:rsidP="002441AD">
      <w:pPr>
        <w:ind w:firstLine="708"/>
        <w:jc w:val="both"/>
      </w:pPr>
      <w:r w:rsidRPr="002441AD">
        <w:t xml:space="preserve">Kurulduğu ilk yıl yalnızca </w:t>
      </w:r>
      <w:r w:rsidRPr="002441AD">
        <w:rPr>
          <w:b/>
          <w:bCs/>
        </w:rPr>
        <w:t>6 öğrenciyle</w:t>
      </w:r>
      <w:r w:rsidRPr="002441AD">
        <w:t xml:space="preserve"> eğitim hayatına başlayan okul, zamanla artan ilgi ve toplumsal farkındalıkla birlikte kapasitesini genişletmiş, bugün itibarıyla </w:t>
      </w:r>
      <w:r w:rsidRPr="002441AD">
        <w:rPr>
          <w:b/>
          <w:bCs/>
        </w:rPr>
        <w:t>22 öğrenciye</w:t>
      </w:r>
      <w:r w:rsidRPr="002441AD">
        <w:t xml:space="preserve">, </w:t>
      </w:r>
      <w:r w:rsidR="00734E28">
        <w:rPr>
          <w:b/>
          <w:bCs/>
        </w:rPr>
        <w:t xml:space="preserve">7 </w:t>
      </w:r>
      <w:r w:rsidRPr="002441AD">
        <w:rPr>
          <w:b/>
          <w:bCs/>
        </w:rPr>
        <w:t>öğretmen</w:t>
      </w:r>
      <w:r w:rsidRPr="002441AD">
        <w:t xml:space="preserve"> eşliğinde eğitim vermektedir.</w:t>
      </w:r>
    </w:p>
    <w:p w14:paraId="7148DA2E" w14:textId="77777777" w:rsidR="002441AD" w:rsidRPr="002441AD" w:rsidRDefault="002441AD" w:rsidP="002441AD">
      <w:pPr>
        <w:ind w:firstLine="708"/>
        <w:jc w:val="both"/>
      </w:pPr>
      <w:r w:rsidRPr="002441AD">
        <w:t xml:space="preserve">Okulda ağırlıklı olarak </w:t>
      </w:r>
      <w:r w:rsidRPr="002441AD">
        <w:rPr>
          <w:b/>
          <w:bCs/>
        </w:rPr>
        <w:t>El Sanatları</w:t>
      </w:r>
      <w:r w:rsidRPr="002441AD">
        <w:t xml:space="preserve"> ve </w:t>
      </w:r>
      <w:r w:rsidRPr="002441AD">
        <w:rPr>
          <w:b/>
          <w:bCs/>
        </w:rPr>
        <w:t>Giyim Üretim Teknolojileri</w:t>
      </w:r>
      <w:r w:rsidRPr="002441AD">
        <w:t xml:space="preserve"> alanlarında mesleki eğitim sunulmaktadır. Öğrenciler, bu alanlardaki atölyelerde hem teorik bilgiler edinmekte hem de uygulamalı çalışmalarla el becerilerini ve üretim kapasitelerini geliştirmektedir. Aynı zamanda yaşam becerileri eğitimi, rehberlik çalışmaları ve sosyal etkinliklerle bireysel gelişimleri desteklenmektedir.</w:t>
      </w:r>
    </w:p>
    <w:p w14:paraId="12E704C9" w14:textId="77777777" w:rsidR="002441AD" w:rsidRPr="002441AD" w:rsidRDefault="002441AD" w:rsidP="002441AD">
      <w:pPr>
        <w:ind w:firstLine="708"/>
        <w:jc w:val="both"/>
      </w:pPr>
      <w:r w:rsidRPr="002441AD">
        <w:t>Ardahan Özel Eğitim Meslek Okulu, kuruluşundan bu yana sadece akademik değil; ahlaki, sosyal ve psikolojik yönden de öğrencilerin gelişimini önceleyen bir anlayışla hareket etmektedir. Toplumun her kesimiyle güçlü bir iletişim içinde olan okul; yerel yönetimler, sivil toplum kuruluşları ve velilerle iş birliği içinde çeşitli projeler yürütmüş, Ardahan’da özel eğitime dair olumlu bir farkındalık oluşturulmasına katkı sunmuştur.</w:t>
      </w:r>
    </w:p>
    <w:p w14:paraId="43AF400D" w14:textId="77777777" w:rsidR="002441AD" w:rsidRPr="002441AD" w:rsidRDefault="002441AD" w:rsidP="002441AD">
      <w:pPr>
        <w:ind w:firstLine="708"/>
        <w:jc w:val="both"/>
      </w:pPr>
      <w:r w:rsidRPr="002441AD">
        <w:t>Bugün geldiği noktada Ardahan Özel Eğitim Meslek Okulu, sadece eğitim veren bir kurum değil; aynı zamanda özel gereksinimli bireylerin hak ettiği saygı ve fırsat eşitliği temelinde yaşamlarını sürdürebilecekleri bir gelecek inşa eden örnek bir eğitim merkezi hâline gelmiştir.</w:t>
      </w:r>
    </w:p>
    <w:p w14:paraId="64744AE9" w14:textId="1F21FDC1" w:rsidR="00804E8F" w:rsidRPr="002441AD" w:rsidRDefault="00804E8F" w:rsidP="002441AD">
      <w:pPr>
        <w:jc w:val="both"/>
      </w:pPr>
    </w:p>
    <w:sectPr w:rsidR="00804E8F" w:rsidRPr="00244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AD"/>
    <w:rsid w:val="002441AD"/>
    <w:rsid w:val="00734E28"/>
    <w:rsid w:val="00804E8F"/>
    <w:rsid w:val="00950435"/>
    <w:rsid w:val="00AE0812"/>
    <w:rsid w:val="00B408C3"/>
    <w:rsid w:val="00CB1466"/>
    <w:rsid w:val="00EB43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40FD"/>
  <w15:chartTrackingRefBased/>
  <w15:docId w15:val="{74C66743-DF7F-47F4-910A-352C0DD5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44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44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441A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441A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441A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441A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441A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441A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441A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41A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441A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441A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441A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441A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441A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441A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441A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441AD"/>
    <w:rPr>
      <w:rFonts w:eastAsiaTheme="majorEastAsia" w:cstheme="majorBidi"/>
      <w:color w:val="272727" w:themeColor="text1" w:themeTint="D8"/>
    </w:rPr>
  </w:style>
  <w:style w:type="paragraph" w:styleId="KonuBal">
    <w:name w:val="Title"/>
    <w:basedOn w:val="Normal"/>
    <w:next w:val="Normal"/>
    <w:link w:val="KonuBalChar"/>
    <w:uiPriority w:val="10"/>
    <w:qFormat/>
    <w:rsid w:val="00244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441A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441A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441A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441A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441AD"/>
    <w:rPr>
      <w:i/>
      <w:iCs/>
      <w:color w:val="404040" w:themeColor="text1" w:themeTint="BF"/>
    </w:rPr>
  </w:style>
  <w:style w:type="paragraph" w:styleId="ListeParagraf">
    <w:name w:val="List Paragraph"/>
    <w:basedOn w:val="Normal"/>
    <w:uiPriority w:val="34"/>
    <w:qFormat/>
    <w:rsid w:val="002441AD"/>
    <w:pPr>
      <w:ind w:left="720"/>
      <w:contextualSpacing/>
    </w:pPr>
  </w:style>
  <w:style w:type="character" w:styleId="GlVurgulama">
    <w:name w:val="Intense Emphasis"/>
    <w:basedOn w:val="VarsaylanParagrafYazTipi"/>
    <w:uiPriority w:val="21"/>
    <w:qFormat/>
    <w:rsid w:val="002441AD"/>
    <w:rPr>
      <w:i/>
      <w:iCs/>
      <w:color w:val="0F4761" w:themeColor="accent1" w:themeShade="BF"/>
    </w:rPr>
  </w:style>
  <w:style w:type="paragraph" w:styleId="GlAlnt">
    <w:name w:val="Intense Quote"/>
    <w:basedOn w:val="Normal"/>
    <w:next w:val="Normal"/>
    <w:link w:val="GlAlntChar"/>
    <w:uiPriority w:val="30"/>
    <w:qFormat/>
    <w:rsid w:val="00244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441AD"/>
    <w:rPr>
      <w:i/>
      <w:iCs/>
      <w:color w:val="0F4761" w:themeColor="accent1" w:themeShade="BF"/>
    </w:rPr>
  </w:style>
  <w:style w:type="character" w:styleId="GlBavuru">
    <w:name w:val="Intense Reference"/>
    <w:basedOn w:val="VarsaylanParagrafYazTipi"/>
    <w:uiPriority w:val="32"/>
    <w:qFormat/>
    <w:rsid w:val="002441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46021">
      <w:bodyDiv w:val="1"/>
      <w:marLeft w:val="0"/>
      <w:marRight w:val="0"/>
      <w:marTop w:val="0"/>
      <w:marBottom w:val="0"/>
      <w:divBdr>
        <w:top w:val="none" w:sz="0" w:space="0" w:color="auto"/>
        <w:left w:val="none" w:sz="0" w:space="0" w:color="auto"/>
        <w:bottom w:val="none" w:sz="0" w:space="0" w:color="auto"/>
        <w:right w:val="none" w:sz="0" w:space="0" w:color="auto"/>
      </w:divBdr>
    </w:div>
    <w:div w:id="11333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2025-05-16T08:03:00Z</dcterms:created>
  <dcterms:modified xsi:type="dcterms:W3CDTF">2025-05-16T08:03:00Z</dcterms:modified>
</cp:coreProperties>
</file>